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97C61" w14:textId="02C8CB20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F56DD5">
        <w:rPr>
          <w:rFonts w:ascii="Arial" w:hAnsi="Arial" w:cs="Arial"/>
          <w:b/>
          <w:sz w:val="22"/>
          <w:szCs w:val="22"/>
        </w:rPr>
        <w:t>5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566C89">
        <w:rPr>
          <w:rFonts w:ascii="Arial" w:hAnsi="Arial" w:cs="Arial"/>
          <w:b/>
          <w:sz w:val="22"/>
          <w:szCs w:val="22"/>
        </w:rPr>
        <w:t>4</w:t>
      </w:r>
      <w:r w:rsidR="00CD71D1">
        <w:rPr>
          <w:rFonts w:ascii="Arial" w:hAnsi="Arial" w:cs="Arial"/>
          <w:b/>
          <w:sz w:val="22"/>
          <w:szCs w:val="22"/>
        </w:rPr>
        <w:t>7</w:t>
      </w:r>
      <w:r w:rsidR="00673ED8">
        <w:rPr>
          <w:rFonts w:ascii="Arial" w:hAnsi="Arial" w:cs="Arial"/>
          <w:b/>
          <w:sz w:val="22"/>
          <w:szCs w:val="22"/>
        </w:rPr>
        <w:t>59</w:t>
      </w:r>
    </w:p>
    <w:p w14:paraId="12D567D0" w14:textId="36A79527" w:rsidR="00B70FB2" w:rsidRPr="00B63A34" w:rsidRDefault="00F56DD5" w:rsidP="00B70FB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1300D10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scope alignment for R20 AIoT</w:t>
      </w:r>
    </w:p>
    <w:p w14:paraId="5F92E43B" w14:textId="7F5B2B9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None</w:t>
      </w:r>
    </w:p>
    <w:p w14:paraId="214A843A" w14:textId="2A71A67E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CD71D1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40EEC72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 w:rsidRPr="00CD71D1">
        <w:rPr>
          <w:rFonts w:ascii="Arial" w:hAnsi="Arial" w:cs="Arial"/>
          <w:lang w:val="en-US"/>
        </w:rPr>
        <w:t>FS_AIoT_SEC_Ph2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508537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BB4760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SA3</w:t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48BE7FAE" w14:textId="1C90046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  <w:r w:rsidR="0059738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, RAN2</w:t>
      </w:r>
    </w:p>
    <w:p w14:paraId="4F35161E" w14:textId="7382B9A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6C31C34A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 Wong</w:t>
      </w:r>
    </w:p>
    <w:p w14:paraId="4F8DB17A" w14:textId="2E53CF80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marcus.wong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oppo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16314B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7C1D852C" w14:textId="77777777" w:rsidR="009F6744" w:rsidRDefault="009F6744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During the discussion of scope of R20 AIoT security study, </w:t>
      </w:r>
      <w:r w:rsidR="00377EEA" w:rsidRPr="00377EEA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has made the following assumption:</w:t>
      </w:r>
    </w:p>
    <w:p w14:paraId="509B9164" w14:textId="26C8E7B4" w:rsidR="00377EEA" w:rsidRPr="00377EEA" w:rsidRDefault="009F6744" w:rsidP="009F6744">
      <w:pPr>
        <w:widowControl w:val="0"/>
        <w:overflowPunct/>
        <w:autoSpaceDE/>
        <w:autoSpaceDN/>
        <w:adjustRightInd/>
        <w:ind w:firstLine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Type 1 AIoT device is restricted to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isolated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private network.</w:t>
      </w:r>
    </w:p>
    <w:p w14:paraId="7B29F106" w14:textId="20D38F80" w:rsidR="00C364A4" w:rsidRDefault="009F674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further assist SA3 in advancing the progress of R20 AIoT security study, SA3 kindly requests </w:t>
      </w:r>
      <w:bookmarkStart w:id="0" w:name="OLE_LINK3"/>
      <w:bookmarkStart w:id="1" w:name="OLE_LINK4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clarification on the following:</w:t>
      </w:r>
    </w:p>
    <w:p w14:paraId="5C42454E" w14:textId="49FB622E" w:rsidR="009F6744" w:rsidRDefault="009F6744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whether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DO-A capable AIoT device support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inventory and command procedure.</w:t>
      </w:r>
    </w:p>
    <w:p w14:paraId="64F1FDE6" w14:textId="77D3C2CA" w:rsidR="007F55F7" w:rsidRDefault="007F55F7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2. whether there will be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registration-like procedure for DO-A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capable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</w:p>
    <w:p w14:paraId="77D871D5" w14:textId="19385B87" w:rsidR="00FB3E1C" w:rsidRDefault="00FB3E1C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3. if the clarification for both 1 and 2 are yes, whether </w:t>
      </w:r>
      <w:r w:rsidR="00932E8D">
        <w:rPr>
          <w:rFonts w:ascii="Arial" w:eastAsia="DengXian" w:hAnsi="Arial" w:cs="Arial"/>
          <w:kern w:val="2"/>
          <w:lang w:val="en-US" w:eastAsia="zh-CN"/>
          <w14:ligatures w14:val="standardContextual"/>
        </w:rPr>
        <w:t>there will be an inventory/command procedure that precedes the registration-like procedure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CB47F50" w14:textId="761ACCBA" w:rsidR="0059738F" w:rsidRDefault="0059738F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4. </w:t>
      </w:r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>which type(s) of AIoT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supports Topology 2</w:t>
      </w:r>
    </w:p>
    <w:p w14:paraId="58972B9D" w14:textId="1F2D58CA" w:rsidR="007F55F7" w:rsidRPr="00C364A4" w:rsidRDefault="007F55F7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above clarifications are required in order for SA3 to develop </w:t>
      </w:r>
      <w:r w:rsidR="00FB3E1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precise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security key issues, security requirements, and solutions to complete the work tasks that are in the scope of SA3 R20 AIoT study.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C5716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F6744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1B8E04FF" w14:textId="55D08C1C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9F674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</w:t>
      </w:r>
      <w:r w:rsidR="005E1B1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take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SA3 assumption into account and to provide the clarification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to questions 1, 2, and 3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E9490E6" w14:textId="6BAEDCC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RAN2</w:t>
      </w:r>
    </w:p>
    <w:p w14:paraId="5487BC24" w14:textId="7A637C9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RAN2 to take the SA3 assumption into account and to provide the clarification to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lastRenderedPageBreak/>
        <w:t>question 4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2FFA70B" w14:textId="77777777" w:rsidR="0059738F" w:rsidRDefault="0059738F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SimSun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DB47525" w14:textId="77777777" w:rsidR="00F56DD5" w:rsidRPr="00F56DD5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hAnsi="Arial" w:cs="Arial"/>
          <w:lang w:eastAsia="zh-CN"/>
        </w:rPr>
      </w:pPr>
      <w:r w:rsidRPr="00F56DD5">
        <w:rPr>
          <w:rFonts w:ascii="Arial" w:hAnsi="Arial" w:cs="Arial"/>
          <w:lang w:eastAsia="zh-CN"/>
        </w:rPr>
        <w:t>SA3#126</w:t>
      </w:r>
      <w:r w:rsidRPr="00F56DD5">
        <w:rPr>
          <w:rFonts w:ascii="Arial" w:hAnsi="Arial" w:cs="Arial"/>
          <w:lang w:eastAsia="zh-CN"/>
        </w:rPr>
        <w:tab/>
        <w:t>9 – 13 February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Goa (India)</w:t>
      </w:r>
    </w:p>
    <w:p w14:paraId="2EA3D277" w14:textId="5EFEB966" w:rsidR="005E1B11" w:rsidRPr="00FE405E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Malta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9C9E" w14:textId="77777777" w:rsidR="004F7F9F" w:rsidRDefault="004F7F9F">
      <w:pPr>
        <w:spacing w:after="0"/>
      </w:pPr>
      <w:r>
        <w:separator/>
      </w:r>
    </w:p>
  </w:endnote>
  <w:endnote w:type="continuationSeparator" w:id="0">
    <w:p w14:paraId="1EB16F83" w14:textId="77777777" w:rsidR="004F7F9F" w:rsidRDefault="004F7F9F">
      <w:pPr>
        <w:spacing w:after="0"/>
      </w:pPr>
      <w:r>
        <w:continuationSeparator/>
      </w:r>
    </w:p>
  </w:endnote>
  <w:endnote w:type="continuationNotice" w:id="1">
    <w:p w14:paraId="2FF0D4D6" w14:textId="77777777" w:rsidR="004F7F9F" w:rsidRDefault="004F7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2211" w14:textId="77777777" w:rsidR="004F7F9F" w:rsidRDefault="004F7F9F">
      <w:pPr>
        <w:spacing w:after="0"/>
      </w:pPr>
      <w:r>
        <w:separator/>
      </w:r>
    </w:p>
  </w:footnote>
  <w:footnote w:type="continuationSeparator" w:id="0">
    <w:p w14:paraId="52E994E1" w14:textId="77777777" w:rsidR="004F7F9F" w:rsidRDefault="004F7F9F">
      <w:pPr>
        <w:spacing w:after="0"/>
      </w:pPr>
      <w:r>
        <w:continuationSeparator/>
      </w:r>
    </w:p>
  </w:footnote>
  <w:footnote w:type="continuationNotice" w:id="1">
    <w:p w14:paraId="5F2DFE8D" w14:textId="77777777" w:rsidR="004F7F9F" w:rsidRDefault="004F7F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67831">
    <w:abstractNumId w:val="14"/>
  </w:num>
  <w:num w:numId="2" w16cid:durableId="1659193903">
    <w:abstractNumId w:val="1"/>
  </w:num>
  <w:num w:numId="3" w16cid:durableId="1683898820">
    <w:abstractNumId w:val="0"/>
  </w:num>
  <w:num w:numId="4" w16cid:durableId="1556549112">
    <w:abstractNumId w:val="15"/>
  </w:num>
  <w:num w:numId="5" w16cid:durableId="1402558182">
    <w:abstractNumId w:val="3"/>
  </w:num>
  <w:num w:numId="6" w16cid:durableId="63113405">
    <w:abstractNumId w:val="5"/>
  </w:num>
  <w:num w:numId="7" w16cid:durableId="1988778716">
    <w:abstractNumId w:val="9"/>
  </w:num>
  <w:num w:numId="8" w16cid:durableId="533082152">
    <w:abstractNumId w:val="13"/>
  </w:num>
  <w:num w:numId="9" w16cid:durableId="1996061034">
    <w:abstractNumId w:val="6"/>
  </w:num>
  <w:num w:numId="10" w16cid:durableId="1880779562">
    <w:abstractNumId w:val="8"/>
  </w:num>
  <w:num w:numId="11" w16cid:durableId="1877352957">
    <w:abstractNumId w:val="2"/>
  </w:num>
  <w:num w:numId="12" w16cid:durableId="840201423">
    <w:abstractNumId w:val="11"/>
  </w:num>
  <w:num w:numId="13" w16cid:durableId="19165284">
    <w:abstractNumId w:val="4"/>
  </w:num>
  <w:num w:numId="14" w16cid:durableId="437869755">
    <w:abstractNumId w:val="14"/>
  </w:num>
  <w:num w:numId="15" w16cid:durableId="1360863038">
    <w:abstractNumId w:val="14"/>
  </w:num>
  <w:num w:numId="16" w16cid:durableId="1542401463">
    <w:abstractNumId w:val="10"/>
  </w:num>
  <w:num w:numId="17" w16cid:durableId="1570001129">
    <w:abstractNumId w:val="12"/>
  </w:num>
  <w:num w:numId="18" w16cid:durableId="10928908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1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6AF"/>
    <w:rsid w:val="002B3CAA"/>
    <w:rsid w:val="002B4824"/>
    <w:rsid w:val="002B487D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77EEA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C7E97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38C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4BDB"/>
    <w:rsid w:val="004C548C"/>
    <w:rsid w:val="004C71C0"/>
    <w:rsid w:val="004D544B"/>
    <w:rsid w:val="004D6175"/>
    <w:rsid w:val="004E0CD0"/>
    <w:rsid w:val="004E331C"/>
    <w:rsid w:val="004E37D8"/>
    <w:rsid w:val="004E7EB7"/>
    <w:rsid w:val="004F2DF5"/>
    <w:rsid w:val="004F6203"/>
    <w:rsid w:val="004F695A"/>
    <w:rsid w:val="004F71A4"/>
    <w:rsid w:val="004F71AA"/>
    <w:rsid w:val="004F7F9F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6C89"/>
    <w:rsid w:val="005671DD"/>
    <w:rsid w:val="00570605"/>
    <w:rsid w:val="0057210C"/>
    <w:rsid w:val="005754D7"/>
    <w:rsid w:val="00576BCA"/>
    <w:rsid w:val="005773E0"/>
    <w:rsid w:val="0058330F"/>
    <w:rsid w:val="0058349B"/>
    <w:rsid w:val="00587620"/>
    <w:rsid w:val="005923B0"/>
    <w:rsid w:val="00592B5A"/>
    <w:rsid w:val="00592D74"/>
    <w:rsid w:val="0059738F"/>
    <w:rsid w:val="00597899"/>
    <w:rsid w:val="005A2979"/>
    <w:rsid w:val="005A4861"/>
    <w:rsid w:val="005A4ADE"/>
    <w:rsid w:val="005A4B80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E658B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3ED8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6C2A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1D02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6757C"/>
    <w:rsid w:val="007705CC"/>
    <w:rsid w:val="00770AB5"/>
    <w:rsid w:val="007715BF"/>
    <w:rsid w:val="0077462A"/>
    <w:rsid w:val="00781389"/>
    <w:rsid w:val="00785022"/>
    <w:rsid w:val="007866D7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A371D"/>
    <w:rsid w:val="007A59A5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55F7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35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6F94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16C8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BD5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2E8D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1420"/>
    <w:rsid w:val="009F6744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48CC"/>
    <w:rsid w:val="00A15FB5"/>
    <w:rsid w:val="00A204CF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A799D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760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364A4"/>
    <w:rsid w:val="00C42563"/>
    <w:rsid w:val="00C45FFF"/>
    <w:rsid w:val="00C46973"/>
    <w:rsid w:val="00C53409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2EE0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1D1"/>
    <w:rsid w:val="00CD74CB"/>
    <w:rsid w:val="00CD7C64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37B1"/>
    <w:rsid w:val="00E245E1"/>
    <w:rsid w:val="00E302F5"/>
    <w:rsid w:val="00E31873"/>
    <w:rsid w:val="00E32A28"/>
    <w:rsid w:val="00E34898"/>
    <w:rsid w:val="00E359B2"/>
    <w:rsid w:val="00E52B41"/>
    <w:rsid w:val="00E536C3"/>
    <w:rsid w:val="00E57C1F"/>
    <w:rsid w:val="00E61DA4"/>
    <w:rsid w:val="00E665A3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67AD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6DD5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3E1C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</cp:lastModifiedBy>
  <cp:revision>5</cp:revision>
  <cp:lastPrinted>1900-12-31T16:00:00Z</cp:lastPrinted>
  <dcterms:created xsi:type="dcterms:W3CDTF">2025-11-21T20:50:00Z</dcterms:created>
  <dcterms:modified xsi:type="dcterms:W3CDTF">2025-11-21T21:48:00Z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